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山东海洋现代渔业有限公司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年中期重大信息公告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一、公司基本情况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1.中文名称：山东海洋现代渔业有限公司</w:t>
      </w:r>
    </w:p>
    <w:p>
      <w:pPr>
        <w:spacing w:line="560" w:lineRule="exact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简    称：山东海洋渔业或山东海洋渔业公司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2.外文名称：Shandong Modern Fisheries Corporation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3.法定代表人：孙明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4.注册地址：山东省烟台市高新区科技大道69号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5.经营范围：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许可项目：渔业捕捞；水产苗种生产；水产养殖；港口经营；食品销售。（依法须经批准的项目，经相关部门批准后方可开展经营活动，具体经营项目以相关部门批准文件或许可证件为准）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般项目：货物进出口；技术进出口；渔业专业及辅助性活动；水产品批发；食品销售（仅销售预包装食品）；渔业机械服务；渔需物资销售；渔业机械销售；以自有资金从事投资活动；食用农产品初加工；食用农产品零售；食用农产品批发；海洋生物活性物质提取、纯化、合成技术研发；生物基材料销售；非居住房地产租赁；技术服务、技术开发、技术咨询、技术交流、技术转让、技术推广；园区管理服务；低温仓储（不含危险化学品等需许可审批的项目）；旅游开发项目策划咨询。（除依法须经批准的项目外，凭营业执照依法自主开展经营活动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6.办公地址：山东省烟台市高新区科技大道69号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7.网址：</w:t>
      </w:r>
      <w:r>
        <w:rPr>
          <w:rFonts w:ascii="仿宋_GB2312" w:eastAsia="仿宋_GB2312"/>
          <w:sz w:val="32"/>
          <w:szCs w:val="32"/>
        </w:rPr>
        <w:t>www.sdmf.cn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8.公司简介：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山东海洋现代渔业有限公司是山东海洋集团有限公司的全资子公司，成立于2018年11月，注册资本金5亿元人民币,</w:t>
      </w:r>
      <w:r>
        <w:rPr>
          <w:rFonts w:ascii="仿宋_GB2312" w:eastAsia="仿宋_GB2312"/>
          <w:sz w:val="32"/>
          <w:szCs w:val="32"/>
        </w:rPr>
        <w:t>注册地为山东省烟台市</w:t>
      </w:r>
      <w:r>
        <w:rPr>
          <w:rFonts w:hint="eastAsia" w:ascii="仿宋_GB2312" w:eastAsia="仿宋_GB2312"/>
          <w:sz w:val="32"/>
          <w:szCs w:val="32"/>
        </w:rPr>
        <w:t>，目前拥有3家一级权属企业。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以践行山东省海洋强省、新旧动能转换、乡村振兴“三大战略”为己任，以科技创新推动海洋渔业转型升级，建有山东省现代海洋渔业工程技术协同创新中心，拥有国家级、省级海洋牧场示范区，现已布局现代海洋牧场、苗种繁育、优质海水鱼养殖、水产品国际贸易、休闲渔业等业务领域，建设运营国际一流、国内领先的现代化海洋牧场综合体平台，培育全国苗种繁育与成鱼养殖技术研发示范基地，完善水产品国际贸易线上线下营销平台和销售网络，发展成为一家具有重要行业地位和影响力的现代化海洋渔业企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在新的发展阶段，公司将聚力做强海洋渔业主业，整合优质海域和产业资源，致力于发展成为产业布局合理、资源优势集中、发展特色突出、品牌形象良好、受业界尊重的现代化海洋渔业领军企业。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二、公司组织架构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116840</wp:posOffset>
            </wp:positionV>
            <wp:extent cx="5850255" cy="6784340"/>
            <wp:effectExtent l="0" t="0" r="17145" b="16510"/>
            <wp:wrapNone/>
            <wp:docPr id="1" name="图片 1" descr="169024617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02461704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678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三、高级管理人员任职情况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孙  明</w:t>
      </w:r>
      <w:r>
        <w:rPr>
          <w:rFonts w:hint="eastAsia" w:ascii="仿宋_GB2312" w:eastAsia="仿宋_GB2312"/>
          <w:sz w:val="32"/>
          <w:szCs w:val="32"/>
        </w:rPr>
        <w:t xml:space="preserve">   党委书记、董事长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刘  强   </w:t>
      </w:r>
      <w:r>
        <w:rPr>
          <w:rFonts w:hint="eastAsia" w:ascii="仿宋_GB2312" w:eastAsia="仿宋_GB2312"/>
          <w:sz w:val="32"/>
          <w:szCs w:val="32"/>
        </w:rPr>
        <w:t>外部董事（专职）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刘培青 </w:t>
      </w:r>
      <w:r>
        <w:rPr>
          <w:rFonts w:hint="eastAsia" w:ascii="仿宋_GB2312" w:eastAsia="仿宋_GB2312"/>
          <w:sz w:val="32"/>
          <w:szCs w:val="32"/>
        </w:rPr>
        <w:t xml:space="preserve">  外部董事（专职）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张  栋</w:t>
      </w:r>
      <w:r>
        <w:rPr>
          <w:rFonts w:hint="eastAsia" w:ascii="楷体_GB2312" w:eastAsia="楷体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外部董事（专职）</w:t>
      </w:r>
    </w:p>
    <w:p>
      <w:pPr>
        <w:spacing w:line="560" w:lineRule="exact"/>
        <w:ind w:firstLine="640" w:firstLineChars="200"/>
        <w:rPr>
          <w:rFonts w:hint="default" w:ascii="楷体_GB2312" w:eastAsia="楷体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孙兴瑞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党委副书记、总经理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车  强</w:t>
      </w:r>
      <w:r>
        <w:rPr>
          <w:rFonts w:hint="eastAsia" w:ascii="仿宋_GB2312" w:eastAsia="仿宋_GB2312"/>
          <w:sz w:val="32"/>
          <w:szCs w:val="32"/>
        </w:rPr>
        <w:t xml:space="preserve">   党委副书记、纪委书记、董事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李建平 </w:t>
      </w:r>
      <w:r>
        <w:rPr>
          <w:rFonts w:hint="eastAsia" w:ascii="仿宋_GB2312" w:hAnsi="仿宋" w:eastAsia="仿宋_GB2312"/>
          <w:sz w:val="32"/>
          <w:szCs w:val="32"/>
        </w:rPr>
        <w:t xml:space="preserve">  监事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杨传印</w:t>
      </w:r>
      <w:r>
        <w:rPr>
          <w:rFonts w:hint="eastAsia" w:ascii="仿宋_GB2312" w:eastAsia="仿宋_GB2312"/>
          <w:sz w:val="32"/>
          <w:szCs w:val="32"/>
        </w:rPr>
        <w:t xml:space="preserve">   党委委员、副总经理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尉  岩 </w:t>
      </w:r>
      <w:r>
        <w:rPr>
          <w:rFonts w:hint="eastAsia" w:ascii="仿宋_GB2312" w:eastAsia="仿宋_GB2312"/>
          <w:sz w:val="32"/>
          <w:szCs w:val="32"/>
        </w:rPr>
        <w:t xml:space="preserve">  党委委员、副总经理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杨阿燕 </w:t>
      </w:r>
      <w:r>
        <w:rPr>
          <w:rFonts w:hint="eastAsia" w:ascii="仿宋_GB2312" w:eastAsia="仿宋_GB2312"/>
          <w:sz w:val="32"/>
          <w:szCs w:val="32"/>
        </w:rPr>
        <w:t xml:space="preserve">  财务总监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王  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首席运营官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四、通过产权市场转让企业产权和企业增资等信息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1477041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92628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MmQ5MzJjYzdiN2I0ODAzZTYxY2UxYWZlNGM4NDYifQ=="/>
  </w:docVars>
  <w:rsids>
    <w:rsidRoot w:val="008C09A2"/>
    <w:rsid w:val="000C6C71"/>
    <w:rsid w:val="000D185C"/>
    <w:rsid w:val="00172E99"/>
    <w:rsid w:val="001B5413"/>
    <w:rsid w:val="00207230"/>
    <w:rsid w:val="00211FD7"/>
    <w:rsid w:val="002252E7"/>
    <w:rsid w:val="00227776"/>
    <w:rsid w:val="002463BA"/>
    <w:rsid w:val="002570CC"/>
    <w:rsid w:val="00430A88"/>
    <w:rsid w:val="00650EAC"/>
    <w:rsid w:val="00662ABB"/>
    <w:rsid w:val="006758A1"/>
    <w:rsid w:val="006A7DF4"/>
    <w:rsid w:val="008160EC"/>
    <w:rsid w:val="0082229F"/>
    <w:rsid w:val="008A533A"/>
    <w:rsid w:val="008C09A2"/>
    <w:rsid w:val="00A85851"/>
    <w:rsid w:val="00B00A11"/>
    <w:rsid w:val="00B5311A"/>
    <w:rsid w:val="00C04223"/>
    <w:rsid w:val="00C93DB2"/>
    <w:rsid w:val="00CF61E5"/>
    <w:rsid w:val="00DA22F2"/>
    <w:rsid w:val="00DA3465"/>
    <w:rsid w:val="00DB0E0D"/>
    <w:rsid w:val="00DB1912"/>
    <w:rsid w:val="00DD3569"/>
    <w:rsid w:val="00E12834"/>
    <w:rsid w:val="00E82C35"/>
    <w:rsid w:val="068648A1"/>
    <w:rsid w:val="103B5132"/>
    <w:rsid w:val="3A6A4A3A"/>
    <w:rsid w:val="7AAC30A0"/>
    <w:rsid w:val="7D5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1024</Words>
  <Characters>1081</Characters>
  <Lines>8</Lines>
  <Paragraphs>2</Paragraphs>
  <TotalTime>1</TotalTime>
  <ScaleCrop>false</ScaleCrop>
  <LinksUpToDate>false</LinksUpToDate>
  <CharactersWithSpaces>1133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2021-06-22T00:35:00Z</dcterms:created>
  <dc:creator>Lenovo</dc:creator>
  <cp:lastModifiedBy>张馨萌</cp:lastModifiedBy>
  <dcterms:modified xsi:type="dcterms:W3CDTF">2023-07-25T00:58:33Z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8A9D5694A08D4287AB8A079FDEDD3B21_12</vt:lpwstr>
  </property>
</Properties>
</file>